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30537120c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f7fbe6a8c4c47"/>
      <w:footerReference xmlns:r="http://schemas.openxmlformats.org/officeDocument/2006/relationships" w:type="default" r:id="Rb9eed72df31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REVISOR AS   ·   Org.nr 919 889 918   ·   Steinabøen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f7fbe6a8c4c47" /><Relationship Type="http://schemas.openxmlformats.org/officeDocument/2006/relationships/footer" Target="/word/footer1.xml" Id="Rb9eed72df3184fcd" /></Relationships>
</file>