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d44515b0c243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REGNSKAP AS</w:t>
      </w:r>
    </w:p>
    <w:sectPr>
      <w:headerReference xmlns:r="http://schemas.openxmlformats.org/officeDocument/2006/relationships" w:type="default" r:id="R1b53008e895c4057"/>
      <w:footerReference xmlns:r="http://schemas.openxmlformats.org/officeDocument/2006/relationships" w:type="default" r:id="R0aa328d10e2c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3008e895c4057" /><Relationship Type="http://schemas.openxmlformats.org/officeDocument/2006/relationships/footer" Target="/word/footer1.xml" Id="R0aa328d10e2c4ad1" /></Relationships>
</file>