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9b3635a6a04f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ECO INVESTMENT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 INVESTMENT AS</w:t>
      </w:r>
    </w:p>
    <w:sectPr>
      <w:headerReference xmlns:r="http://schemas.openxmlformats.org/officeDocument/2006/relationships" w:type="default" r:id="R8c03037a2afb4f2c"/>
      <w:footerReference xmlns:r="http://schemas.openxmlformats.org/officeDocument/2006/relationships" w:type="default" r:id="R8daa303f219346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 INVESTMENT AS   ·   Org.nr 919 725 265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03037a2afb4f2c" /><Relationship Type="http://schemas.openxmlformats.org/officeDocument/2006/relationships/footer" Target="/word/footer1.xml" Id="R8daa303f219346a0" /></Relationships>
</file>