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f3b122647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JFK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JFK INVEST AS</w:t>
      </w:r>
    </w:p>
    <w:sectPr>
      <w:headerReference xmlns:r="http://schemas.openxmlformats.org/officeDocument/2006/relationships" w:type="default" r:id="R4f2a5dbcd5ca4ac8"/>
      <w:footerReference xmlns:r="http://schemas.openxmlformats.org/officeDocument/2006/relationships" w:type="default" r:id="R9b7264d0056c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a5dbcd5ca4ac8" /><Relationship Type="http://schemas.openxmlformats.org/officeDocument/2006/relationships/footer" Target="/word/footer1.xml" Id="R9b7264d0056c4f4e" /></Relationships>
</file>