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9e21d52fd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 R G HOLDING AS.</w:t>
      </w:r>
    </w:p>
    <w:sectPr>
      <w:headerReference xmlns:r="http://schemas.openxmlformats.org/officeDocument/2006/relationships" w:type="default" r:id="R74aca098fbfe4880"/>
      <w:footerReference xmlns:r="http://schemas.openxmlformats.org/officeDocument/2006/relationships" w:type="default" r:id="R46c92611804c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ca098fbfe4880" /><Relationship Type="http://schemas.openxmlformats.org/officeDocument/2006/relationships/footer" Target="/word/footer1.xml" Id="R46c92611804c4c3c" /></Relationships>
</file>