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4e3a14a1342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SEGBÅSS AS, org.nr 919 512 369,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546279aa7f58497c"/>
      <w:footerReference xmlns:r="http://schemas.openxmlformats.org/officeDocument/2006/relationships" w:type="default" r:id="R00c4abbf739a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279aa7f58497c" /><Relationship Type="http://schemas.openxmlformats.org/officeDocument/2006/relationships/footer" Target="/word/footer1.xml" Id="R00c4abbf739a4b1b" /></Relationships>
</file>