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dea207f5b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NORMANN &amp; ØYGARDEN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34978eb304c44085"/>
      <w:footerReference xmlns:r="http://schemas.openxmlformats.org/officeDocument/2006/relationships" w:type="default" r:id="Re032b6a533c2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78eb304c44085" /><Relationship Type="http://schemas.openxmlformats.org/officeDocument/2006/relationships/footer" Target="/word/footer1.xml" Id="Re032b6a533c243e3" /></Relationships>
</file>