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c3448472e45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TANTALUM AS, org.nr 919 490 047,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TANTALUM AS</w:t>
      </w:r>
    </w:p>
    <w:sectPr>
      <w:headerReference xmlns:r="http://schemas.openxmlformats.org/officeDocument/2006/relationships" w:type="default" r:id="Ra49cc146880d4036"/>
      <w:footerReference xmlns:r="http://schemas.openxmlformats.org/officeDocument/2006/relationships" w:type="default" r:id="Rcbb1899b64ce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TANTALUM AS   ·   Org.nr 919 490 047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TANTALUM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cc146880d4036" /><Relationship Type="http://schemas.openxmlformats.org/officeDocument/2006/relationships/footer" Target="/word/footer1.xml" Id="Rcbb1899b64ce4f6b" /></Relationships>
</file>