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ad0d1b238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TUNGSTEN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ab98e5ed67da4b3d"/>
      <w:footerReference xmlns:r="http://schemas.openxmlformats.org/officeDocument/2006/relationships" w:type="default" r:id="R727f5240f23c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8e5ed67da4b3d" /><Relationship Type="http://schemas.openxmlformats.org/officeDocument/2006/relationships/footer" Target="/word/footer1.xml" Id="R727f5240f23c460a" /></Relationships>
</file>