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e3255f135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FLAV AS</w:t>
      </w:r>
    </w:p>
    <w:sectPr>
      <w:headerReference xmlns:r="http://schemas.openxmlformats.org/officeDocument/2006/relationships" w:type="default" r:id="Rf3f3c4aad96149a5"/>
      <w:footerReference xmlns:r="http://schemas.openxmlformats.org/officeDocument/2006/relationships" w:type="default" r:id="R750ec7ea5437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3c4aad96149a5" /><Relationship Type="http://schemas.openxmlformats.org/officeDocument/2006/relationships/footer" Target="/word/footer1.xml" Id="R750ec7ea5437457d" /></Relationships>
</file>