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ab888dea5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JUVENTE LØRENSKOG.</w:t>
      </w:r>
    </w:p>
    <w:sectPr>
      <w:headerReference xmlns:r="http://schemas.openxmlformats.org/officeDocument/2006/relationships" w:type="default" r:id="R7752e0ae0db74af1"/>
      <w:footerReference xmlns:r="http://schemas.openxmlformats.org/officeDocument/2006/relationships" w:type="default" r:id="R9d20daa467cf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2e0ae0db74af1" /><Relationship Type="http://schemas.openxmlformats.org/officeDocument/2006/relationships/footer" Target="/word/footer1.xml" Id="R9d20daa467cf4778" /></Relationships>
</file>