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b7ae053fe4a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JUVENTE LØRENSKOG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Fjellhamar,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 LØRENSKOG</w:t>
      </w:r>
    </w:p>
    <w:sectPr>
      <w:headerReference xmlns:r="http://schemas.openxmlformats.org/officeDocument/2006/relationships" w:type="default" r:id="R3ec4036b1c824f00"/>
      <w:footerReference xmlns:r="http://schemas.openxmlformats.org/officeDocument/2006/relationships" w:type="default" r:id="R9425518c853f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4036b1c824f00" /><Relationship Type="http://schemas.openxmlformats.org/officeDocument/2006/relationships/footer" Target="/word/footer1.xml" Id="R9425518c853f4ce9" /></Relationships>
</file>