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1049bd431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JOMACH AS</w:t>
      </w:r>
    </w:p>
    <w:sectPr>
      <w:headerReference xmlns:r="http://schemas.openxmlformats.org/officeDocument/2006/relationships" w:type="default" r:id="Re7e7d1502ebf4b63"/>
      <w:footerReference xmlns:r="http://schemas.openxmlformats.org/officeDocument/2006/relationships" w:type="default" r:id="R2e3489973c0c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JOMACH AS   ·   Org.nr 919 118 873   ·   Kornvegen 14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7d1502ebf4b63" /><Relationship Type="http://schemas.openxmlformats.org/officeDocument/2006/relationships/footer" Target="/word/footer1.xml" Id="R2e3489973c0c4933" /></Relationships>
</file>