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e3ad6006584c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Raufoss,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JOMACH AS</w:t>
      </w:r>
    </w:p>
    <w:sectPr>
      <w:headerReference xmlns:r="http://schemas.openxmlformats.org/officeDocument/2006/relationships" w:type="default" r:id="R8aec53deea2643c1"/>
      <w:footerReference xmlns:r="http://schemas.openxmlformats.org/officeDocument/2006/relationships" w:type="default" r:id="R9529d3a5456c40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JOMACH AS   ·   Org.nr 919 118 873   ·   Kornvegen 14   ·   2834 RAUFOSS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JOMACH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ec53deea2643c1" /><Relationship Type="http://schemas.openxmlformats.org/officeDocument/2006/relationships/footer" Target="/word/footer1.xml" Id="R9529d3a5456c40ad" /></Relationships>
</file>