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328d2b82514c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BØMELHUK AS</w:t>
      </w:r>
    </w:p>
    <w:sectPr>
      <w:headerReference xmlns:r="http://schemas.openxmlformats.org/officeDocument/2006/relationships" w:type="default" r:id="R9d2f20e9aa494c7f"/>
      <w:footerReference xmlns:r="http://schemas.openxmlformats.org/officeDocument/2006/relationships" w:type="default" r:id="R8e712782f8834a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BØMELHUK AS   ·   Org.nr 919 086 912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BØMELHUK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2f20e9aa494c7f" /><Relationship Type="http://schemas.openxmlformats.org/officeDocument/2006/relationships/footer" Target="/word/footer1.xml" Id="R8e712782f8834afa" /></Relationships>
</file>