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e22892b53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GREENHUT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GREENHUT INVEST AS</w:t>
      </w:r>
    </w:p>
    <w:sectPr>
      <w:headerReference xmlns:r="http://schemas.openxmlformats.org/officeDocument/2006/relationships" w:type="default" r:id="R8318e2c1b5a04356"/>
      <w:footerReference xmlns:r="http://schemas.openxmlformats.org/officeDocument/2006/relationships" w:type="default" r:id="R41309ad02520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8e2c1b5a04356" /><Relationship Type="http://schemas.openxmlformats.org/officeDocument/2006/relationships/footer" Target="/word/footer1.xml" Id="R41309ad025204314" /></Relationships>
</file>