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27ae95b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28ccdb95c0274885"/>
      <w:footerReference xmlns:r="http://schemas.openxmlformats.org/officeDocument/2006/relationships" w:type="default" r:id="Raa5ae4d0181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db95c0274885" /><Relationship Type="http://schemas.openxmlformats.org/officeDocument/2006/relationships/footer" Target="/word/footer1.xml" Id="Raa5ae4d018114a24" /></Relationships>
</file>