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1580ed801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EØA INVEST AS</w:t>
      </w:r>
    </w:p>
    <w:sectPr>
      <w:headerReference xmlns:r="http://schemas.openxmlformats.org/officeDocument/2006/relationships" w:type="default" r:id="R3aacdfa68f1a4660"/>
      <w:footerReference xmlns:r="http://schemas.openxmlformats.org/officeDocument/2006/relationships" w:type="default" r:id="R24da4ac50577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cdfa68f1a4660" /><Relationship Type="http://schemas.openxmlformats.org/officeDocument/2006/relationships/footer" Target="/word/footer1.xml" Id="R24da4ac5057748f1" /></Relationships>
</file>