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f3edba504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DLM HOLDING AS, org.nr 918 637 079,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9c73ee5fd87f4389"/>
      <w:footerReference xmlns:r="http://schemas.openxmlformats.org/officeDocument/2006/relationships" w:type="default" r:id="R5fb316cc224b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3ee5fd87f4389" /><Relationship Type="http://schemas.openxmlformats.org/officeDocument/2006/relationships/footer" Target="/word/footer1.xml" Id="R5fb316cc224b49d4" /></Relationships>
</file>