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902e7b74548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STAX CAPITAL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STAX CAPITAL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9dbd8fe7f41c0"/>
      <w:footerReference xmlns:r="http://schemas.openxmlformats.org/officeDocument/2006/relationships" w:type="default" r:id="Rc625e7b1289245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STAX CAPITAL AS   ·   Org.nr 918 574 085   ·   Hovfaret 4   ·   0275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STAX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9dbd8fe7f41c0" /><Relationship Type="http://schemas.openxmlformats.org/officeDocument/2006/relationships/footer" Target="/word/footer1.xml" Id="Rc625e7b1289245e1" /></Relationships>
</file>