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de398d1ed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PHOENIX MANAGEMENT AS, org.nr 918 500 847,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95aed4091f32426a"/>
      <w:footerReference xmlns:r="http://schemas.openxmlformats.org/officeDocument/2006/relationships" w:type="default" r:id="R529429077a75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ed4091f32426a" /><Relationship Type="http://schemas.openxmlformats.org/officeDocument/2006/relationships/footer" Target="/word/footer1.xml" Id="R529429077a754c0a" /></Relationships>
</file>