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93a0acfa2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PHOENIX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PHOENIX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ad8dd8c3c444c"/>
      <w:footerReference xmlns:r="http://schemas.openxmlformats.org/officeDocument/2006/relationships" w:type="default" r:id="R465a16edb8a8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ad8dd8c3c444c" /><Relationship Type="http://schemas.openxmlformats.org/officeDocument/2006/relationships/footer" Target="/word/footer1.xml" Id="R465a16edb8a84049" /></Relationships>
</file>