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765f2accf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BFT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BFT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bc269de2d4cf6"/>
      <w:footerReference xmlns:r="http://schemas.openxmlformats.org/officeDocument/2006/relationships" w:type="default" r:id="Re0e010bc7252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bc269de2d4cf6" /><Relationship Type="http://schemas.openxmlformats.org/officeDocument/2006/relationships/footer" Target="/word/footer1.xml" Id="Re0e010bc72524949" /></Relationships>
</file>