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9faebe630b49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BARKERUD CAPITAL AS</w:t>
      </w:r>
    </w:p>
    <w:sectPr>
      <w:headerReference xmlns:r="http://schemas.openxmlformats.org/officeDocument/2006/relationships" w:type="default" r:id="R0809e6240e194f0a"/>
      <w:footerReference xmlns:r="http://schemas.openxmlformats.org/officeDocument/2006/relationships" w:type="default" r:id="R07147d8f61294a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09e6240e194f0a" /><Relationship Type="http://schemas.openxmlformats.org/officeDocument/2006/relationships/footer" Target="/word/footer1.xml" Id="R07147d8f61294aa2" /></Relationships>
</file>