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05924492f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25faadbe79c44d9"/>
      <w:footerReference xmlns:r="http://schemas.openxmlformats.org/officeDocument/2006/relationships" w:type="default" r:id="R54783b77210f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faadbe79c44d9" /><Relationship Type="http://schemas.openxmlformats.org/officeDocument/2006/relationships/footer" Target="/word/footer1.xml" Id="R54783b77210f45d6" /></Relationships>
</file>