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4687d173746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ROSARKA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ROSARKA AS</w:t>
      </w:r>
    </w:p>
    <w:sectPr>
      <w:headerReference xmlns:r="http://schemas.openxmlformats.org/officeDocument/2006/relationships" w:type="default" r:id="R2a606d4f3ea240e6"/>
      <w:footerReference xmlns:r="http://schemas.openxmlformats.org/officeDocument/2006/relationships" w:type="default" r:id="Rc098cf44c7cf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ROSARKA AS   ·   Org.nr 918 472 711   ·   C/O Kaja Anker-Rasch, Olleveien 14B   ·   1182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ROSARKA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606d4f3ea240e6" /><Relationship Type="http://schemas.openxmlformats.org/officeDocument/2006/relationships/footer" Target="/word/footer1.xml" Id="Rc098cf44c7cf4236" /></Relationships>
</file>