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815cb46710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Snarøya,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YM CAPITAL AS</w:t>
      </w:r>
    </w:p>
    <w:sectPr>
      <w:headerReference xmlns:r="http://schemas.openxmlformats.org/officeDocument/2006/relationships" w:type="default" r:id="R2741451f70fa4ae0"/>
      <w:footerReference xmlns:r="http://schemas.openxmlformats.org/officeDocument/2006/relationships" w:type="default" r:id="R722b57f2fad6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YM CAPITAL AS   ·   Org.nr 918 469 427   ·   Ropernveien 10F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41451f70fa4ae0" /><Relationship Type="http://schemas.openxmlformats.org/officeDocument/2006/relationships/footer" Target="/word/footer1.xml" Id="R722b57f2fad6440b" /></Relationships>
</file>