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bd71342ed41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ELVERUM BILTRANSPORT AS</w:t>
      </w:r>
    </w:p>
    <w:sectPr>
      <w:headerReference xmlns:r="http://schemas.openxmlformats.org/officeDocument/2006/relationships" w:type="default" r:id="Ra3c03e60f10c4cb5"/>
      <w:footerReference xmlns:r="http://schemas.openxmlformats.org/officeDocument/2006/relationships" w:type="default" r:id="R6e0865cde0cc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BILTRANSPORT AS   ·   Org.nr 918 374 493   ·   General Ruges veg 21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BILTRANSPORT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c03e60f10c4cb5" /><Relationship Type="http://schemas.openxmlformats.org/officeDocument/2006/relationships/footer" Target="/word/footer1.xml" Id="R6e0865cde0cc40b8" /></Relationships>
</file>