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2b28acd59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ea560ea89c4849b5"/>
      <w:footerReference xmlns:r="http://schemas.openxmlformats.org/officeDocument/2006/relationships" w:type="default" r:id="Re86b9155af95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60ea89c4849b5" /><Relationship Type="http://schemas.openxmlformats.org/officeDocument/2006/relationships/footer" Target="/word/footer1.xml" Id="Re86b9155af95479b" /></Relationships>
</file>