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c6e33eac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283812186ba84e50"/>
      <w:footerReference xmlns:r="http://schemas.openxmlformats.org/officeDocument/2006/relationships" w:type="default" r:id="Ref2afd644c51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12186ba84e50" /><Relationship Type="http://schemas.openxmlformats.org/officeDocument/2006/relationships/footer" Target="/word/footer1.xml" Id="Ref2afd644c5149bd" /></Relationships>
</file>