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317a0e5984c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MONSUNEN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MONSUNEN FORVALTNING AS</w:t>
      </w:r>
    </w:p>
    <w:sectPr>
      <w:headerReference xmlns:r="http://schemas.openxmlformats.org/officeDocument/2006/relationships" w:type="default" r:id="R8ecf588fb7444f90"/>
      <w:footerReference xmlns:r="http://schemas.openxmlformats.org/officeDocument/2006/relationships" w:type="default" r:id="R20e24fa61ff3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MONSUNEN FORVALTNING AS   ·   Org.nr 918 106 219   ·   Bygnes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MONSUNEN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f588fb7444f90" /><Relationship Type="http://schemas.openxmlformats.org/officeDocument/2006/relationships/footer" Target="/word/footer1.xml" Id="R20e24fa61ff345b5" /></Relationships>
</file>