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86d597395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FIRST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ACCOUNTING AS</w:t>
      </w:r>
    </w:p>
    <w:sectPr>
      <w:headerReference xmlns:r="http://schemas.openxmlformats.org/officeDocument/2006/relationships" w:type="default" r:id="Rf031802f149b41e4"/>
      <w:footerReference xmlns:r="http://schemas.openxmlformats.org/officeDocument/2006/relationships" w:type="default" r:id="R70a0af9f7cf9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ACCOUNTING AS   ·   Org.nr 918 088 938   ·   Storgata 14   ·   2000 LILLESTRØM   ·   post@bv-forvaltning.no   ·   www.bv-forvaltning.no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1802f149b41e4" /><Relationship Type="http://schemas.openxmlformats.org/officeDocument/2006/relationships/footer" Target="/word/footer1.xml" Id="R70a0af9f7cf9409b" /></Relationships>
</file>