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69938c67c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KSJOH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INVEST AS</w:t>
      </w:r>
    </w:p>
    <w:sectPr>
      <w:headerReference xmlns:r="http://schemas.openxmlformats.org/officeDocument/2006/relationships" w:type="default" r:id="Rc4de489bca894ea9"/>
      <w:footerReference xmlns:r="http://schemas.openxmlformats.org/officeDocument/2006/relationships" w:type="default" r:id="Rbc6515628711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INVEST AS   ·   Org.nr 917 998 116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e489bca894ea9" /><Relationship Type="http://schemas.openxmlformats.org/officeDocument/2006/relationships/footer" Target="/word/footer1.xml" Id="Rbc65156287114434" /></Relationships>
</file>