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bfaac567c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bb9f5ac664c68"/>
      <w:footerReference xmlns:r="http://schemas.openxmlformats.org/officeDocument/2006/relationships" w:type="default" r:id="Rb65a96fa1a94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bb9f5ac664c68" /><Relationship Type="http://schemas.openxmlformats.org/officeDocument/2006/relationships/footer" Target="/word/footer1.xml" Id="Rb65a96fa1a9447f2" /></Relationships>
</file>