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8f0b9e29847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SALT VALUE AS.</w:t>
      </w:r>
    </w:p>
    <w:sectPr>
      <w:headerReference xmlns:r="http://schemas.openxmlformats.org/officeDocument/2006/relationships" w:type="default" r:id="R2e1d5fc174024079"/>
      <w:footerReference xmlns:r="http://schemas.openxmlformats.org/officeDocument/2006/relationships" w:type="default" r:id="R827f76c03f9f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 VALUE AS   ·   Org.nr 917 984 247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 VALUE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d5fc174024079" /><Relationship Type="http://schemas.openxmlformats.org/officeDocument/2006/relationships/footer" Target="/word/footer1.xml" Id="R827f76c03f9f47cd" /></Relationships>
</file>