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ed057920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GEILOGRUPPEN AS.</w:t>
      </w:r>
    </w:p>
    <w:sectPr>
      <w:headerReference xmlns:r="http://schemas.openxmlformats.org/officeDocument/2006/relationships" w:type="default" r:id="R2fbd4c69a5084c29"/>
      <w:footerReference xmlns:r="http://schemas.openxmlformats.org/officeDocument/2006/relationships" w:type="default" r:id="R2a4180d3aef0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d4c69a5084c29" /><Relationship Type="http://schemas.openxmlformats.org/officeDocument/2006/relationships/footer" Target="/word/footer1.xml" Id="R2a4180d3aef0406e" /></Relationships>
</file>