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9e17bd6124a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f649d7d7c04bce"/>
      <w:footerReference xmlns:r="http://schemas.openxmlformats.org/officeDocument/2006/relationships" w:type="default" r:id="Re0e56bedf96b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KONOS AS   ·   Org.nr 917 649 448   ·   Tidemands gate 13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649d7d7c04bce" /><Relationship Type="http://schemas.openxmlformats.org/officeDocument/2006/relationships/footer" Target="/word/footer1.xml" Id="Re0e56bedf96b4328" /></Relationships>
</file>