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1a428e886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388c532154167"/>
      <w:footerReference xmlns:r="http://schemas.openxmlformats.org/officeDocument/2006/relationships" w:type="default" r:id="Rceb2cb409fd0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ALEXANDRA INVEST AS   ·   Org.nr 917 240 396   ·   Plahteskogen 23A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388c532154167" /><Relationship Type="http://schemas.openxmlformats.org/officeDocument/2006/relationships/footer" Target="/word/footer1.xml" Id="Rceb2cb409fd04ff1" /></Relationships>
</file>