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9b9dd618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MEVIND AS.</w:t>
      </w:r>
    </w:p>
    <w:sectPr>
      <w:headerReference xmlns:r="http://schemas.openxmlformats.org/officeDocument/2006/relationships" w:type="default" r:id="R051f5415ddc549d1"/>
      <w:footerReference xmlns:r="http://schemas.openxmlformats.org/officeDocument/2006/relationships" w:type="default" r:id="R7ccaebc50b5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f5415ddc549d1" /><Relationship Type="http://schemas.openxmlformats.org/officeDocument/2006/relationships/footer" Target="/word/footer1.xml" Id="R7ccaebc50b5d43a4" /></Relationships>
</file>