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49184435314b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Nøtterøy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TONK INVEST AS.</w:t>
      </w:r>
    </w:p>
    <w:sectPr>
      <w:headerReference xmlns:r="http://schemas.openxmlformats.org/officeDocument/2006/relationships" w:type="default" r:id="R75f18ca002004ed1"/>
      <w:footerReference xmlns:r="http://schemas.openxmlformats.org/officeDocument/2006/relationships" w:type="default" r:id="Rf59eb341b99c46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TONK INVEST AS   ·   Org.nr 917 005 230   ·   Ørsnes Brygge 1T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TONK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18ca002004ed1" /><Relationship Type="http://schemas.openxmlformats.org/officeDocument/2006/relationships/footer" Target="/word/footer1.xml" Id="Rf59eb341b99c4683" /></Relationships>
</file>