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66a0660f0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TUSSA KRAFT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Hovdebygda,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TUSSA KRAFT AS</w:t>
      </w:r>
    </w:p>
    <w:sectPr>
      <w:headerReference xmlns:r="http://schemas.openxmlformats.org/officeDocument/2006/relationships" w:type="default" r:id="R24ad55fc821f4055"/>
      <w:footerReference xmlns:r="http://schemas.openxmlformats.org/officeDocument/2006/relationships" w:type="default" r:id="R1d943f525e5e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d55fc821f4055" /><Relationship Type="http://schemas.openxmlformats.org/officeDocument/2006/relationships/footer" Target="/word/footer1.xml" Id="R1d943f525e5e429e" /></Relationships>
</file>