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dbc357f8b47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 REGNSKAP OSLO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 REGNSKAP OSLO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59833c8eee48a0"/>
      <w:footerReference xmlns:r="http://schemas.openxmlformats.org/officeDocument/2006/relationships" w:type="default" r:id="Rc6d665577bcb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 REGNSKAP OSLO AS   ·   Org.nr 916 907 648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59833c8eee48a0" /><Relationship Type="http://schemas.openxmlformats.org/officeDocument/2006/relationships/footer" Target="/word/footer1.xml" Id="Rc6d665577bcb4974" /></Relationships>
</file>