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fde64c6acf49c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CONSULMA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Båstad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Båstad,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CONSULMA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72e14957c8b4ec1"/>
      <w:footerReference xmlns:r="http://schemas.openxmlformats.org/officeDocument/2006/relationships" w:type="default" r:id="R647be68d491948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CONSULMA AS   ·   Org.nr 916 633 556   ·   Måstadveien 131   ·   1866 BÅSTAD   ·   mariusholter@gmail.com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CONSULMA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2e14957c8b4ec1" /><Relationship Type="http://schemas.openxmlformats.org/officeDocument/2006/relationships/footer" Target="/word/footer1.xml" Id="R647be68d4919488f" /></Relationships>
</file>