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49972f16d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INKASSOKONSULENTEN AS.</w:t>
      </w:r>
    </w:p>
    <w:sectPr>
      <w:headerReference xmlns:r="http://schemas.openxmlformats.org/officeDocument/2006/relationships" w:type="default" r:id="Rfa8b152f165c4f28"/>
      <w:footerReference xmlns:r="http://schemas.openxmlformats.org/officeDocument/2006/relationships" w:type="default" r:id="Rd962d59a3d34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b152f165c4f28" /><Relationship Type="http://schemas.openxmlformats.org/officeDocument/2006/relationships/footer" Target="/word/footer1.xml" Id="Rd962d59a3d344041" /></Relationships>
</file>