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dd8b11e164c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INKASSOKONSULENTEN AS, org.nr 916 477 708,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4a272274881840b2"/>
      <w:footerReference xmlns:r="http://schemas.openxmlformats.org/officeDocument/2006/relationships" w:type="default" r:id="R544ff51ad230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72274881840b2" /><Relationship Type="http://schemas.openxmlformats.org/officeDocument/2006/relationships/footer" Target="/word/footer1.xml" Id="R544ff51ad23042c8" /></Relationships>
</file>