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357af4cd0243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INKASSOKONSULENTEN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11c6d12395c1490d"/>
      <w:footerReference xmlns:r="http://schemas.openxmlformats.org/officeDocument/2006/relationships" w:type="default" r:id="R0bea95581f704b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INKASSOKONSULENTEN AS   ·   Org.nr 916 477 708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INKASSOKONSULENTEN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c6d12395c1490d" /><Relationship Type="http://schemas.openxmlformats.org/officeDocument/2006/relationships/footer" Target="/word/footer1.xml" Id="R0bea95581f704b2a" /></Relationships>
</file>