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6cf452bb784b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MASHUA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MASHUA INVEST AS</w:t>
      </w:r>
    </w:p>
    <w:sectPr>
      <w:headerReference xmlns:r="http://schemas.openxmlformats.org/officeDocument/2006/relationships" w:type="default" r:id="R9de12dfb1762416e"/>
      <w:footerReference xmlns:r="http://schemas.openxmlformats.org/officeDocument/2006/relationships" w:type="default" r:id="R79060cf5be6641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MASHUA INVEST AS   ·   Org.nr 916 468 164   ·   Høgeveien 49   ·   4026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MASHUA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e12dfb1762416e" /><Relationship Type="http://schemas.openxmlformats.org/officeDocument/2006/relationships/footer" Target="/word/footer1.xml" Id="R79060cf5be664182" /></Relationships>
</file>