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eaa63592a49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MASHUA INVEST AS, org.nr 916 468 164,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MASHUA INVEST AS</w:t>
      </w:r>
    </w:p>
    <w:sectPr>
      <w:headerReference xmlns:r="http://schemas.openxmlformats.org/officeDocument/2006/relationships" w:type="default" r:id="Rc38d8d34d8354740"/>
      <w:footerReference xmlns:r="http://schemas.openxmlformats.org/officeDocument/2006/relationships" w:type="default" r:id="Rdf8f5182dc43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d8d34d8354740" /><Relationship Type="http://schemas.openxmlformats.org/officeDocument/2006/relationships/footer" Target="/word/footer1.xml" Id="Rdf8f5182dc43407a" /></Relationships>
</file>