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28560d2fb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SZN INVEST AS</w:t>
      </w:r>
    </w:p>
    <w:sectPr>
      <w:headerReference xmlns:r="http://schemas.openxmlformats.org/officeDocument/2006/relationships" w:type="default" r:id="Rf119010a45054167"/>
      <w:footerReference xmlns:r="http://schemas.openxmlformats.org/officeDocument/2006/relationships" w:type="default" r:id="R85e51cc6ad81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SZN INVEST AS   ·   Org.nr 916 465 734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9010a45054167" /><Relationship Type="http://schemas.openxmlformats.org/officeDocument/2006/relationships/footer" Target="/word/footer1.xml" Id="R85e51cc6ad81440d" /></Relationships>
</file>