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dddab4afd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KVERNELAND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INVEST AS</w:t>
      </w:r>
    </w:p>
    <w:sectPr>
      <w:headerReference xmlns:r="http://schemas.openxmlformats.org/officeDocument/2006/relationships" w:type="default" r:id="Re7c86d2a16884796"/>
      <w:footerReference xmlns:r="http://schemas.openxmlformats.org/officeDocument/2006/relationships" w:type="default" r:id="R27898cd82223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86d2a16884796" /><Relationship Type="http://schemas.openxmlformats.org/officeDocument/2006/relationships/footer" Target="/word/footer1.xml" Id="R27898cd822234bba" /></Relationships>
</file>