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095988411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THORSDAHL INVEST AS.</w:t>
      </w:r>
    </w:p>
    <w:sectPr>
      <w:headerReference xmlns:r="http://schemas.openxmlformats.org/officeDocument/2006/relationships" w:type="default" r:id="R7d865f48a29c4142"/>
      <w:footerReference xmlns:r="http://schemas.openxmlformats.org/officeDocument/2006/relationships" w:type="default" r:id="R3e7773699320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65f48a29c4142" /><Relationship Type="http://schemas.openxmlformats.org/officeDocument/2006/relationships/footer" Target="/word/footer1.xml" Id="R3e777369932041d8" /></Relationships>
</file>